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921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2"/>
              </w:rPr>
              <w:t xml:space="preserve">О проекте </w:t>
            </w:r>
            <w:r>
              <w:rPr>
                <w:rFonts w:ascii="PT Astra Serif" w:hAnsi="PT Astra Serif"/>
              </w:rPr>
              <w:t xml:space="preserve">закона Алтайского края </w:t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регулировании отдельных отношений в сфере пробации в Алтайском крае</w:t>
            </w:r>
            <w:r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 </w:t>
            </w:r>
            <w:r/>
          </w:p>
        </w:tc>
      </w:tr>
    </w:tbl>
    <w:p>
      <w:pPr>
        <w:ind w:left="-1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left="-1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/>
    </w:p>
    <w:p>
      <w:pPr>
        <w:ind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</w:rPr>
        <w:t xml:space="preserve">1. </w:t>
      </w: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</w:t>
        <w:br/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регулировании отдельных отношений в сфере пробации в Алтайском крае</w:t>
      </w:r>
      <w:r>
        <w:rPr>
          <w:rFonts w:ascii="PT Astra Serif" w:hAnsi="PT Astra Serif"/>
          <w:color w:val="000000"/>
          <w:spacing w:val="-2"/>
          <w:szCs w:val="28"/>
        </w:rPr>
        <w:t xml:space="preserve">»</w:t>
      </w:r>
      <w:r>
        <w:rPr>
          <w:rFonts w:ascii="PT Astra Serif" w:hAnsi="PT Astra Serif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  <w:r/>
    </w:p>
    <w:p>
      <w:pPr>
        <w:pStyle w:val="922"/>
        <w:ind w:left="0" w:firstLine="720"/>
        <w:jc w:val="both"/>
        <w:tabs>
          <w:tab w:val="left" w:pos="1134" w:leader="none"/>
        </w:tabs>
        <w:rPr>
          <w:rStyle w:val="923"/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</w:rPr>
        <w:t xml:space="preserve"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>
        <w:rPr>
          <w:rStyle w:val="923"/>
          <w:rFonts w:ascii="PT Astra Serif" w:hAnsi="PT Astra Serif"/>
        </w:rPr>
        <w:t xml:space="preserve">Управление </w:t>
      </w:r>
      <w:r>
        <w:rPr>
          <w:rStyle w:val="923"/>
          <w:rFonts w:ascii="PT Astra Serif" w:hAnsi="PT Astra Serif"/>
          <w:bCs/>
        </w:rPr>
        <w:t xml:space="preserve">Министерства</w:t>
      </w:r>
      <w:r>
        <w:rPr>
          <w:rStyle w:val="923"/>
          <w:rFonts w:ascii="PT Astra Serif" w:hAnsi="PT Astra Serif"/>
        </w:rPr>
        <w:t xml:space="preserve"> </w:t>
      </w:r>
      <w:r>
        <w:rPr>
          <w:rStyle w:val="923"/>
          <w:rFonts w:ascii="PT Astra Serif" w:hAnsi="PT Astra Serif"/>
          <w:bCs/>
        </w:rPr>
        <w:t xml:space="preserve">юстиции</w:t>
      </w:r>
      <w:r>
        <w:rPr>
          <w:rStyle w:val="923"/>
          <w:rFonts w:ascii="PT Astra Serif" w:hAnsi="PT Astra Serif"/>
        </w:rPr>
        <w:t xml:space="preserve"> Российской Федерации по </w:t>
      </w:r>
      <w:r>
        <w:rPr>
          <w:rStyle w:val="923"/>
          <w:rFonts w:ascii="PT Astra Serif" w:hAnsi="PT Astra Serif"/>
          <w:bCs/>
        </w:rPr>
        <w:t xml:space="preserve">Алтайскому</w:t>
      </w:r>
      <w:r>
        <w:rPr>
          <w:rStyle w:val="923"/>
          <w:rFonts w:ascii="PT Astra Serif" w:hAnsi="PT Astra Serif"/>
        </w:rPr>
        <w:t xml:space="preserve"> </w:t>
      </w:r>
      <w:r>
        <w:rPr>
          <w:rStyle w:val="923"/>
          <w:rFonts w:ascii="PT Astra Serif" w:hAnsi="PT Astra Serif"/>
          <w:bCs/>
        </w:rPr>
        <w:t xml:space="preserve">краю, Уполномоченному по правам человека в Алтайском крае, в органы местного самоуправления муниципальных районов, муниципальных и городских округов Алтайского края для подготовки замечаний и предложений.</w:t>
      </w:r>
      <w:r/>
    </w:p>
    <w:p>
      <w:pPr>
        <w:pStyle w:val="922"/>
        <w:ind w:left="0" w:firstLine="720"/>
        <w:jc w:val="both"/>
        <w:tabs>
          <w:tab w:val="left" w:pos="1134" w:leader="none"/>
        </w:tabs>
        <w:rPr>
          <w:rStyle w:val="923"/>
          <w:rFonts w:ascii="PT Astra Serif" w:hAnsi="PT Astra Serif"/>
        </w:rPr>
      </w:pPr>
      <w:r>
        <w:rPr>
          <w:rStyle w:val="923"/>
          <w:rFonts w:ascii="PT Astra Serif" w:hAnsi="PT Astra Serif"/>
          <w:bCs/>
          <w:highlight w:val="none"/>
        </w:rPr>
      </w:r>
      <w:r>
        <w:rPr>
          <w:rStyle w:val="923"/>
          <w:rFonts w:ascii="PT Astra Serif" w:hAnsi="PT Astra Serif"/>
          <w:bCs/>
          <w:highlight w:val="none"/>
        </w:rPr>
      </w:r>
      <w:r/>
    </w:p>
    <w:p>
      <w:pPr>
        <w:ind w:firstLine="709"/>
        <w:jc w:val="both"/>
        <w:tabs>
          <w:tab w:val="left" w:pos="720" w:leader="none"/>
          <w:tab w:val="left" w:pos="993" w:leader="none"/>
        </w:tabs>
        <w:rPr>
          <w:rStyle w:val="923"/>
          <w:rFonts w:ascii="PT Astra Serif" w:hAnsi="PT Astra Serif"/>
          <w:highlight w:val="none"/>
        </w:rPr>
      </w:pPr>
      <w:r>
        <w:rPr>
          <w:rStyle w:val="923"/>
          <w:rFonts w:ascii="PT Astra Serif" w:hAnsi="PT Astra Serif"/>
          <w:bCs/>
        </w:rPr>
        <w:t xml:space="preserve">3. Установить, что поправки к проекту закона представляются в постоянный комитет Алтайского краевого Законодательного Собрания </w:t>
      </w:r>
      <w:r>
        <w:rPr>
          <w:rFonts w:ascii="PT Astra Serif" w:hAnsi="PT Astra Serif"/>
          <w:szCs w:val="28"/>
        </w:rPr>
        <w:t xml:space="preserve">по правовой политике и местному самоуправлению</w:t>
      </w:r>
      <w:r>
        <w:rPr>
          <w:rStyle w:val="923"/>
          <w:rFonts w:ascii="PT Astra Serif" w:hAnsi="PT Astra Serif"/>
          <w:bCs/>
        </w:rPr>
        <w:t xml:space="preserve"> до </w:t>
      </w:r>
      <w:r>
        <w:rPr>
          <w:rStyle w:val="923"/>
          <w:rFonts w:ascii="PT Astra Serif" w:hAnsi="PT Astra Serif"/>
          <w:bCs/>
        </w:rPr>
        <w:t xml:space="preserve">25 октября</w:t>
      </w:r>
      <w:r>
        <w:rPr>
          <w:rStyle w:val="923"/>
          <w:rFonts w:ascii="PT Astra Serif" w:hAnsi="PT Astra Serif"/>
          <w:bCs/>
        </w:rPr>
        <w:t xml:space="preserve"> 202</w:t>
      </w:r>
      <w:r>
        <w:rPr>
          <w:rStyle w:val="923"/>
          <w:rFonts w:ascii="PT Astra Serif" w:hAnsi="PT Astra Serif"/>
          <w:bCs/>
        </w:rPr>
        <w:t xml:space="preserve">4</w:t>
      </w:r>
      <w:r>
        <w:rPr>
          <w:rStyle w:val="923"/>
          <w:rFonts w:ascii="PT Astra Serif" w:hAnsi="PT Astra Serif"/>
          <w:bCs/>
        </w:rPr>
        <w:t xml:space="preserve"> года.</w:t>
      </w:r>
      <w:r/>
    </w:p>
    <w:p>
      <w:pPr>
        <w:ind w:firstLine="709"/>
        <w:jc w:val="both"/>
        <w:tabs>
          <w:tab w:val="left" w:pos="720" w:leader="none"/>
          <w:tab w:val="left" w:pos="993" w:leader="none"/>
        </w:tabs>
        <w:rPr>
          <w:rStyle w:val="923"/>
          <w:rFonts w:ascii="PT Astra Serif" w:hAnsi="PT Astra Serif"/>
        </w:rPr>
      </w:pPr>
      <w:r>
        <w:rPr>
          <w:rStyle w:val="923"/>
          <w:rFonts w:ascii="PT Astra Serif" w:hAnsi="PT Astra Serif"/>
          <w:bCs/>
          <w:highlight w:val="none"/>
        </w:rPr>
      </w:r>
      <w:r>
        <w:rPr>
          <w:rStyle w:val="923"/>
          <w:rFonts w:ascii="PT Astra Serif" w:hAnsi="PT Astra Serif"/>
          <w:bCs/>
          <w:highlight w:val="none"/>
        </w:rPr>
      </w:r>
      <w:r/>
    </w:p>
    <w:p>
      <w:pPr>
        <w:pStyle w:val="922"/>
        <w:ind w:left="0" w:firstLine="709"/>
        <w:jc w:val="both"/>
        <w:tabs>
          <w:tab w:val="left" w:pos="720" w:leader="none"/>
          <w:tab w:val="left" w:pos="993" w:leader="none"/>
        </w:tabs>
      </w:pPr>
      <w:r>
        <w:rPr>
          <w:rFonts w:ascii="PT Astra Serif" w:hAnsi="PT Astra Serif"/>
          <w:szCs w:val="28"/>
        </w:rPr>
        <w:t xml:space="preserve">4. </w:t>
      </w:r>
      <w:r>
        <w:rPr>
          <w:rFonts w:ascii="PT Astra Serif" w:hAnsi="PT Astra Serif"/>
          <w:szCs w:val="28"/>
        </w:rPr>
        <w:t xml:space="preserve">Предложить Губернатору Алтайского края</w:t>
      </w:r>
      <w:r>
        <w:rPr>
          <w:rFonts w:ascii="PT Astra Serif" w:hAnsi="PT Astra Serif"/>
          <w:szCs w:val="28"/>
        </w:rPr>
        <w:t xml:space="preserve"> совместно с постоянным ком</w:t>
      </w:r>
      <w:r>
        <w:rPr>
          <w:rFonts w:ascii="PT Astra Serif" w:hAnsi="PT Astra Serif"/>
          <w:szCs w:val="28"/>
        </w:rPr>
        <w:t xml:space="preserve">итетом Алтайского краевого Законодатель</w:t>
      </w:r>
      <w:r>
        <w:rPr>
          <w:rFonts w:ascii="PT Astra Serif" w:hAnsi="PT Astra Serif"/>
          <w:szCs w:val="28"/>
        </w:rPr>
        <w:t xml:space="preserve">ного Собрания по правовой политике и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bookmarkStart w:id="0" w:name="_GoBack"/>
      <w:r/>
      <w:bookmarkEnd w:id="0"/>
      <w:r/>
      <w:r/>
    </w:p>
    <w:p>
      <w:pPr>
        <w:ind w:left="-1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921"/>
        <w:tblpPr w:horzAnchor="margin" w:tblpX="74" w:vertAnchor="text" w:tblpY="355" w:leftFromText="180" w:topFromText="0" w:rightFromText="180" w:bottomFromText="0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>
        <w:trPr>
          <w:trHeight w:val="273"/>
        </w:trPr>
        <w:tc>
          <w:tcPr>
            <w:tcW w:w="6755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134" w:type="dxa"/>
            <w:vAlign w:val="bottom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pPr>
        <w:ind w:left="-108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4851974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0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3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2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>
      <w:trPr/>
      <w:tc>
        <w:tcPr>
          <w:tcBorders>
            <w:top w:val="none" w:color="000000" w:sz="4" w:space="0"/>
            <w:left w:val="none" w:color="000000" w:sz="4" w:space="0"/>
            <w:right w:val="non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968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right w:val="none" w:color="000000" w:sz="4" w:space="0"/>
          </w:tcBorders>
          <w:tcW w:w="2665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0"/>
    <w:next w:val="9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basedOn w:val="903"/>
    <w:link w:val="729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903"/>
    <w:link w:val="901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3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3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03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0"/>
    <w:next w:val="90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3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0"/>
    <w:next w:val="900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3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0"/>
    <w:next w:val="900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0"/>
    <w:next w:val="900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3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0"/>
    <w:next w:val="900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3"/>
    <w:link w:val="746"/>
    <w:uiPriority w:val="10"/>
    <w:rPr>
      <w:sz w:val="48"/>
      <w:szCs w:val="48"/>
    </w:rPr>
  </w:style>
  <w:style w:type="paragraph" w:styleId="748">
    <w:name w:val="Subtitle"/>
    <w:basedOn w:val="900"/>
    <w:next w:val="9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3"/>
    <w:link w:val="748"/>
    <w:uiPriority w:val="11"/>
    <w:rPr>
      <w:sz w:val="24"/>
      <w:szCs w:val="24"/>
    </w:rPr>
  </w:style>
  <w:style w:type="paragraph" w:styleId="750">
    <w:name w:val="Quote"/>
    <w:basedOn w:val="900"/>
    <w:next w:val="900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0"/>
    <w:next w:val="9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3"/>
    <w:link w:val="918"/>
    <w:uiPriority w:val="99"/>
  </w:style>
  <w:style w:type="character" w:styleId="755">
    <w:name w:val="Footer Char"/>
    <w:basedOn w:val="903"/>
    <w:link w:val="919"/>
    <w:uiPriority w:val="99"/>
  </w:style>
  <w:style w:type="character" w:styleId="756">
    <w:name w:val="Caption Char"/>
    <w:basedOn w:val="915"/>
    <w:link w:val="919"/>
    <w:uiPriority w:val="99"/>
  </w:style>
  <w:style w:type="table" w:styleId="757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6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7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8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9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0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1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3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3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Heading 2"/>
    <w:basedOn w:val="900"/>
    <w:next w:val="900"/>
    <w:link w:val="910"/>
    <w:qFormat/>
    <w:pPr>
      <w:jc w:val="center"/>
      <w:keepNext/>
      <w:outlineLvl w:val="1"/>
    </w:pPr>
    <w:rPr>
      <w:b/>
      <w:spacing w:val="80"/>
      <w:sz w:val="36"/>
    </w:rPr>
  </w:style>
  <w:style w:type="paragraph" w:styleId="902">
    <w:name w:val="Heading 5"/>
    <w:basedOn w:val="900"/>
    <w:next w:val="900"/>
    <w:link w:val="90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5 Знак"/>
    <w:basedOn w:val="903"/>
    <w:link w:val="902"/>
    <w:qFormat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907" w:customStyle="1">
    <w:name w:val="Верхний колонтитул Знак"/>
    <w:basedOn w:val="903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8" w:customStyle="1">
    <w:name w:val="Нижний колонтитул Знак"/>
    <w:basedOn w:val="903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9" w:customStyle="1">
    <w:name w:val="Текст выноски Знак"/>
    <w:basedOn w:val="903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910" w:customStyle="1">
    <w:name w:val="Заголовок 2 Знак"/>
    <w:basedOn w:val="903"/>
    <w:link w:val="901"/>
    <w:qFormat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1">
    <w:name w:val="Placeholder Text"/>
    <w:basedOn w:val="903"/>
    <w:uiPriority w:val="99"/>
    <w:semiHidden/>
    <w:qFormat/>
    <w:rPr>
      <w:color w:val="808080"/>
    </w:rPr>
  </w:style>
  <w:style w:type="paragraph" w:styleId="912" w:customStyle="1">
    <w:name w:val="Заголовок"/>
    <w:basedOn w:val="900"/>
    <w:next w:val="913"/>
    <w:qFormat/>
    <w:pPr>
      <w:keepNext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913">
    <w:name w:val="Body Text"/>
    <w:basedOn w:val="900"/>
    <w:pPr>
      <w:spacing w:after="140" w:line="276" w:lineRule="auto"/>
    </w:pPr>
  </w:style>
  <w:style w:type="paragraph" w:styleId="914">
    <w:name w:val="List"/>
    <w:basedOn w:val="913"/>
    <w:rPr>
      <w:rFonts w:ascii="PT Astra Serif" w:hAnsi="PT Astra Serif" w:cs="Noto Sans Devanagari"/>
    </w:rPr>
  </w:style>
  <w:style w:type="paragraph" w:styleId="915">
    <w:name w:val="Caption"/>
    <w:basedOn w:val="90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16">
    <w:name w:val="index heading"/>
    <w:basedOn w:val="900"/>
    <w:qFormat/>
    <w:pPr>
      <w:suppressLineNumbers/>
    </w:pPr>
    <w:rPr>
      <w:rFonts w:ascii="PT Astra Serif" w:hAnsi="PT Astra Serif" w:cs="Noto Sans Devanagari"/>
    </w:rPr>
  </w:style>
  <w:style w:type="paragraph" w:styleId="917" w:customStyle="1">
    <w:name w:val="Верхний и нижний колонтитулы"/>
    <w:basedOn w:val="900"/>
    <w:qFormat/>
  </w:style>
  <w:style w:type="paragraph" w:styleId="918">
    <w:name w:val="Header"/>
    <w:basedOn w:val="90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19">
    <w:name w:val="Footer"/>
    <w:basedOn w:val="90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20">
    <w:name w:val="Balloon Text"/>
    <w:basedOn w:val="900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921">
    <w:name w:val="Table Grid"/>
    <w:basedOn w:val="90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List Paragraph"/>
    <w:basedOn w:val="900"/>
    <w:uiPriority w:val="34"/>
    <w:qFormat/>
    <w:pPr>
      <w:contextualSpacing/>
      <w:ind w:left="720"/>
    </w:pPr>
  </w:style>
  <w:style w:type="character" w:styleId="923" w:customStyle="1">
    <w:name w:val="extended-text__short"/>
    <w:basedOn w:val="90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dc:language>ru-RU</dc:language>
  <cp:revision>33</cp:revision>
  <dcterms:created xsi:type="dcterms:W3CDTF">2020-05-26T08:12:00Z</dcterms:created>
  <dcterms:modified xsi:type="dcterms:W3CDTF">2024-09-19T11:01:38Z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